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5D" w:rsidRDefault="00D61A1A">
      <w:pPr>
        <w:jc w:val="center"/>
        <w:rPr>
          <w:b/>
        </w:rPr>
      </w:pPr>
      <w:r>
        <w:rPr>
          <w:b/>
        </w:rPr>
        <w:t>Сообщение о возможном установлении публичного сервитута</w:t>
      </w:r>
    </w:p>
    <w:tbl>
      <w:tblPr>
        <w:tblStyle w:val="af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297"/>
        <w:gridCol w:w="7026"/>
      </w:tblGrid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1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D61A1A">
            <w:pPr>
              <w:pStyle w:val="2"/>
              <w:shd w:val="clear" w:color="auto" w:fill="FFFFFF"/>
              <w:spacing w:before="0"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</w:rPr>
              <w:t>Министерство энергетики Российской Федерации</w:t>
            </w:r>
          </w:p>
          <w:p w:rsidR="00A6185D" w:rsidRDefault="00D61A1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3810" distB="3810" distL="635" distR="635" simplePos="0" relativeHeight="2" behindDoc="0" locked="0" layoutInCell="1" allowOverlap="1" wp14:anchorId="78CC447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20955</wp:posOffset>
                      </wp:positionV>
                      <wp:extent cx="4752975" cy="0"/>
                      <wp:effectExtent l="635" t="3810" r="635" b="38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3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24.5pt,1.65pt" to="398.7pt,1.65pt" ID="Прямая соединительная линия 1" stroked="t" o:allowincell="f" style="position:absolute" wp14:anchorId="78CC447A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t>(наименование орган</w:t>
            </w:r>
            <w:r>
              <w:t>а</w:t>
            </w:r>
            <w:r>
              <w:t>, принимающего решение об установлении публичного сервитута)</w:t>
            </w:r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2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D61A1A">
            <w:pPr>
              <w:jc w:val="center"/>
            </w:pPr>
            <w:r>
              <w:rPr>
                <w:spacing w:val="-1"/>
              </w:rPr>
              <w:t xml:space="preserve">Строительство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эксплуатация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линейного</w:t>
            </w:r>
            <w:r>
              <w:t xml:space="preserve"> </w:t>
            </w:r>
            <w:r>
              <w:rPr>
                <w:spacing w:val="-1"/>
              </w:rPr>
              <w:t>объекта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 xml:space="preserve">системы </w:t>
            </w:r>
            <w:r>
              <w:rPr>
                <w:spacing w:val="-1"/>
              </w:rPr>
              <w:t>газоснабжения</w:t>
            </w:r>
          </w:p>
          <w:p w:rsidR="00A6185D" w:rsidRDefault="00D61A1A">
            <w:pPr>
              <w:jc w:val="center"/>
              <w:rPr>
                <w:b/>
              </w:rPr>
            </w:pPr>
            <w:r>
              <w:t>федерального значения</w:t>
            </w:r>
            <w:r w:rsidR="004B6071"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1"/>
              </w:rPr>
              <w:t>Газопровод-отвод и ГРС с.п. Калиновка муниципального района Сергиевский Самарской области</w:t>
            </w:r>
            <w:r>
              <w:rPr>
                <w:b/>
              </w:rPr>
              <w:t>»</w:t>
            </w:r>
          </w:p>
          <w:p w:rsidR="00A6185D" w:rsidRDefault="00D61A1A">
            <w:pPr>
              <w:jc w:val="center"/>
            </w:pPr>
            <w:r>
              <w:t>(цель установления публичного сервитута)</w:t>
            </w:r>
          </w:p>
        </w:tc>
      </w:tr>
      <w:tr w:rsidR="00A6185D">
        <w:tc>
          <w:tcPr>
            <w:tcW w:w="566" w:type="dxa"/>
            <w:vMerge w:val="restart"/>
            <w:vAlign w:val="center"/>
          </w:tcPr>
          <w:p w:rsidR="00A6185D" w:rsidRDefault="00D61A1A">
            <w:pPr>
              <w:jc w:val="center"/>
            </w:pPr>
            <w:r>
              <w:t>3</w:t>
            </w:r>
          </w:p>
        </w:tc>
        <w:tc>
          <w:tcPr>
            <w:tcW w:w="2297" w:type="dxa"/>
            <w:vAlign w:val="center"/>
          </w:tcPr>
          <w:p w:rsidR="00A6185D" w:rsidRDefault="00D61A1A"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jc w:val="center"/>
            </w:pPr>
            <w:r>
              <w:rPr>
                <w:bCs/>
              </w:rPr>
              <w:t xml:space="preserve">Адрес или иное описание </w:t>
            </w:r>
            <w:r>
              <w:rPr>
                <w:bCs/>
              </w:rPr>
              <w:t>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63:31:0000000:1195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Самарская область, муниципальный район Сергиевский, сельское поселение Кармало-Аделяково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63:31:1203001:866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 xml:space="preserve">Самарская область, </w:t>
            </w:r>
            <w:r>
              <w:t>Сергиевский район, в границах колхоза "Победа", в 8.5 км северо-западнее с. Кармало-Аделяково, земельный участок расположен в центральной части кадастрового квартала 63:31:1203001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63:31:0000000:1154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 xml:space="preserve">Самарская область, муниципальный район Сергиевский, </w:t>
            </w:r>
            <w:r>
              <w:t>сельское поселение Калиновка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63:31:0000000:5743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Самарская область, Сергиевский р-н, с/п Кармало-Аделяково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63:31:0000000:5746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Самарская область, Сергиевский р-н, с/п Кармало-Аделяково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63:31:0000000:593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Российская Федерация, Самарская область, Сергиевс</w:t>
            </w:r>
            <w:r>
              <w:t>кий район, в границах колхоза "Первое мая"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63:31:0000000:624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Самарская область, муниципальный район Сергиевский, в границах колхоза "Первое Мая", в границах сельского поселения Калиновка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63:31:1203001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Самарская область, Сергиевский район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63:31:1601003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Самарская область, Сергиевский район</w:t>
            </w:r>
          </w:p>
        </w:tc>
      </w:tr>
      <w:tr w:rsidR="00A6185D">
        <w:tc>
          <w:tcPr>
            <w:tcW w:w="566" w:type="dxa"/>
            <w:vMerge/>
            <w:vAlign w:val="center"/>
          </w:tcPr>
          <w:p w:rsidR="00A6185D" w:rsidRDefault="00A6185D">
            <w:pPr>
              <w:jc w:val="center"/>
            </w:pPr>
          </w:p>
        </w:tc>
        <w:tc>
          <w:tcPr>
            <w:tcW w:w="2297" w:type="dxa"/>
            <w:vAlign w:val="center"/>
          </w:tcPr>
          <w:p w:rsidR="00A6185D" w:rsidRDefault="00D61A1A">
            <w:pPr>
              <w:ind w:right="33"/>
              <w:jc w:val="center"/>
            </w:pPr>
            <w:r>
              <w:t>63:31:1601001</w:t>
            </w:r>
          </w:p>
        </w:tc>
        <w:tc>
          <w:tcPr>
            <w:tcW w:w="7026" w:type="dxa"/>
            <w:vAlign w:val="center"/>
          </w:tcPr>
          <w:p w:rsidR="00A6185D" w:rsidRDefault="00D61A1A">
            <w:pPr>
              <w:ind w:left="-37" w:right="33"/>
              <w:jc w:val="both"/>
            </w:pPr>
            <w:r>
              <w:t>Самарская область, Сергиевский район</w:t>
            </w:r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4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D61A1A">
            <w:pPr>
              <w:pStyle w:val="af1"/>
              <w:jc w:val="center"/>
            </w:pPr>
            <w:r>
              <w:t>Адм</w:t>
            </w:r>
            <w:r>
              <w:t>инистрация сельского поселения «</w:t>
            </w:r>
            <w:r>
              <w:t>Кармало-Аделяково»</w:t>
            </w:r>
            <w:r>
              <w:t xml:space="preserve"> Сергиевского района Самарской области</w:t>
            </w:r>
          </w:p>
          <w:p w:rsidR="00A6185D" w:rsidRDefault="00D61A1A">
            <w:pPr>
              <w:pStyle w:val="af1"/>
              <w:jc w:val="center"/>
            </w:pPr>
            <w:r>
              <w:t xml:space="preserve">Адрес: 446555, Самарская область, Сергиевский район, с. </w:t>
            </w:r>
            <w:r>
              <w:t>Кармало-Аделяково, ул. Ленина, д. 20</w:t>
            </w:r>
          </w:p>
          <w:p w:rsidR="00A6185D" w:rsidRDefault="00D61A1A">
            <w:pPr>
              <w:pStyle w:val="af1"/>
              <w:jc w:val="center"/>
            </w:pPr>
            <w:r>
              <w:t>Тел.: (84655) 5-51-10, 5-51-18</w:t>
            </w:r>
          </w:p>
          <w:p w:rsidR="00D61A1A" w:rsidRDefault="00D61A1A">
            <w:pPr>
              <w:pStyle w:val="af1"/>
              <w:jc w:val="center"/>
            </w:pPr>
            <w:r w:rsidRPr="00D61A1A">
              <w:t>adm@sergievsk.ru</w:t>
            </w:r>
          </w:p>
          <w:p w:rsidR="00A6185D" w:rsidRDefault="00D61A1A">
            <w:pPr>
              <w:pStyle w:val="af1"/>
              <w:ind w:left="0"/>
              <w:jc w:val="center"/>
            </w:pPr>
            <w:r>
              <w:t>время приема: по предварительной записи</w:t>
            </w:r>
          </w:p>
          <w:p w:rsidR="00A6185D" w:rsidRDefault="00A6185D">
            <w:pPr>
              <w:pStyle w:val="af1"/>
              <w:ind w:left="0"/>
              <w:jc w:val="center"/>
            </w:pPr>
          </w:p>
          <w:p w:rsidR="00A6185D" w:rsidRDefault="00D61A1A">
            <w:pPr>
              <w:pStyle w:val="af1"/>
              <w:jc w:val="center"/>
            </w:pPr>
            <w:r>
              <w:t>Администрация сельского поселения «Калиновка» Сергиевского района Самарской области</w:t>
            </w:r>
          </w:p>
          <w:p w:rsidR="00A6185D" w:rsidRDefault="00D61A1A">
            <w:pPr>
              <w:pStyle w:val="af1"/>
              <w:jc w:val="center"/>
            </w:pPr>
            <w:r>
              <w:t>Адрес: 446563,Самарская область, Сергиевский район, с. Калиновк</w:t>
            </w:r>
            <w:r>
              <w:t>а, ул. Каськова, д. 19а</w:t>
            </w:r>
          </w:p>
          <w:p w:rsidR="00A6185D" w:rsidRDefault="00D61A1A">
            <w:pPr>
              <w:pStyle w:val="af1"/>
              <w:jc w:val="center"/>
            </w:pPr>
            <w:r>
              <w:t>Тел.: (84655) 5-53-22,  5-53-68</w:t>
            </w:r>
          </w:p>
          <w:p w:rsidR="00D61A1A" w:rsidRDefault="00D61A1A">
            <w:pPr>
              <w:pStyle w:val="af1"/>
              <w:jc w:val="center"/>
            </w:pPr>
            <w:r w:rsidRPr="00D61A1A">
              <w:t>adm@sergievsk.ru</w:t>
            </w:r>
          </w:p>
          <w:p w:rsidR="00A6185D" w:rsidRDefault="00D61A1A">
            <w:pPr>
              <w:pStyle w:val="af1"/>
              <w:ind w:left="0"/>
              <w:jc w:val="center"/>
            </w:pPr>
            <w:r>
              <w:t>время приема: по предварительной записи</w:t>
            </w:r>
          </w:p>
          <w:p w:rsidR="00A6185D" w:rsidRDefault="00A6185D">
            <w:pPr>
              <w:pStyle w:val="af1"/>
              <w:ind w:left="0"/>
              <w:jc w:val="center"/>
            </w:pPr>
          </w:p>
          <w:p w:rsidR="00A6185D" w:rsidRDefault="00D61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</w:t>
            </w:r>
            <w:r>
              <w:rPr>
                <w:sz w:val="22"/>
                <w:szCs w:val="22"/>
              </w:rPr>
              <w:t>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Start w:id="0" w:name="_Hlk139439987"/>
            <w:bookmarkEnd w:id="0"/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5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D61A1A">
            <w:pPr>
              <w:pStyle w:val="af1"/>
              <w:ind w:left="0"/>
              <w:jc w:val="center"/>
            </w:pPr>
            <w:r>
              <w:t xml:space="preserve">Министерство энергетики Российской Федерации, </w:t>
            </w:r>
            <w:r>
              <w:br/>
              <w:t>адрес: г. Москва, ул. Щепкина, 42, стр. 1,2</w:t>
            </w:r>
          </w:p>
          <w:p w:rsidR="00A6185D" w:rsidRDefault="00D61A1A">
            <w:pPr>
              <w:pStyle w:val="af1"/>
              <w:ind w:left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minenergo@minenergo.gov.ru</w:t>
            </w:r>
          </w:p>
          <w:p w:rsidR="00A6185D" w:rsidRDefault="00D61A1A">
            <w:pPr>
              <w:pStyle w:val="af1"/>
              <w:ind w:left="0"/>
              <w:jc w:val="center"/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</w:t>
            </w:r>
            <w:r>
              <w:t>хождения земельного участка и (или) земель, указанных в пункте 3 данного сообщения.</w:t>
            </w:r>
          </w:p>
          <w:p w:rsidR="00A6185D" w:rsidRDefault="00D61A1A">
            <w:pPr>
              <w:pStyle w:val="af1"/>
              <w:ind w:left="0"/>
              <w:jc w:val="center"/>
            </w:pPr>
            <w:r>
              <w:lastRenderedPageBreak/>
              <w:t>(</w:t>
            </w:r>
            <w:r>
              <w:rPr>
                <w:sz w:val="20"/>
                <w:szCs w:val="2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</w:t>
            </w:r>
            <w:r>
              <w:rPr>
                <w:sz w:val="20"/>
                <w:szCs w:val="20"/>
              </w:rPr>
              <w:t>раниц публичного сервитута, время приема заинтересованных лиц для ознакомления с поступившим ходатайством об установлении публичного сервитута, а также срок, в течение которого можно подать заявление</w:t>
            </w:r>
            <w:r>
              <w:t xml:space="preserve"> </w:t>
            </w:r>
            <w:r>
              <w:rPr>
                <w:sz w:val="20"/>
                <w:szCs w:val="20"/>
              </w:rPr>
              <w:t>об учете прав на земельные участки</w:t>
            </w:r>
            <w:r>
              <w:t>)</w:t>
            </w:r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lastRenderedPageBreak/>
              <w:t>6</w:t>
            </w:r>
          </w:p>
        </w:tc>
        <w:tc>
          <w:tcPr>
            <w:tcW w:w="9323" w:type="dxa"/>
            <w:gridSpan w:val="2"/>
          </w:tcPr>
          <w:p w:rsidR="00A6185D" w:rsidRDefault="00D61A1A">
            <w:pPr>
              <w:pStyle w:val="af1"/>
              <w:numPr>
                <w:ilvl w:val="0"/>
                <w:numId w:val="1"/>
              </w:numPr>
              <w:jc w:val="both"/>
            </w:pPr>
            <w:r>
              <w:t>Документация по п</w:t>
            </w:r>
            <w:r>
              <w:t xml:space="preserve">ланировке территории (проект планировки территории, содержащий проект межевания территории), </w:t>
            </w:r>
            <w:r>
              <w:rPr>
                <w:iCs/>
              </w:rPr>
              <w:t>утвержденная Приказом Министерства энергетики Российской Федерации от</w:t>
            </w:r>
            <w:r>
              <w:t xml:space="preserve"> 01.11.2024 № 319 тд «Об утверждении документации по планировке территории для размещения объе</w:t>
            </w:r>
            <w:r>
              <w:t>кта трубопроводного транспорта федерального значения «Газопровод-отвод и ГРС с.п. Калиновка муниципального района Сергиевский Самарской области».</w:t>
            </w:r>
          </w:p>
          <w:p w:rsidR="00A6185D" w:rsidRDefault="00D61A1A">
            <w:pPr>
              <w:numPr>
                <w:ilvl w:val="0"/>
                <w:numId w:val="1"/>
              </w:numPr>
              <w:tabs>
                <w:tab w:val="center" w:pos="4717"/>
                <w:tab w:val="left" w:pos="6270"/>
              </w:tabs>
              <w:jc w:val="both"/>
            </w:pPr>
            <w:r>
              <w:rPr>
                <w:bCs/>
                <w:shd w:val="clear" w:color="auto" w:fill="FFFFFF"/>
              </w:rPr>
              <w:t xml:space="preserve">Региональная программа газификации жилищно-коммунального хозяйства, промышленных и иных организаций Самарской </w:t>
            </w:r>
            <w:r>
              <w:rPr>
                <w:bCs/>
                <w:shd w:val="clear" w:color="auto" w:fill="FFFFFF"/>
              </w:rPr>
              <w:t>области на 2022 - 2031 годы</w:t>
            </w:r>
            <w:r>
              <w:rPr>
                <w:bCs/>
              </w:rPr>
              <w:t>, утвержденная распоряжением Правительства Самарской области от 16.08.2022 № 470-р</w:t>
            </w:r>
          </w:p>
          <w:p w:rsidR="00A6185D" w:rsidRDefault="00D61A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нной программе субъекта естественных монополий)</w:t>
            </w:r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7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D61A1A" w:rsidP="004B6071">
            <w:pPr>
              <w:pStyle w:val="af1"/>
              <w:jc w:val="center"/>
            </w:pPr>
            <w:hyperlink r:id="rId7">
              <w:r>
                <w:rPr>
                  <w:rStyle w:val="a5"/>
                  <w:color w:val="auto"/>
                  <w:u w:val="none"/>
                </w:rPr>
                <w:t>https://fgistp.economy.gov.ru</w:t>
              </w:r>
            </w:hyperlink>
            <w:r>
              <w:rPr>
                <w:rStyle w:val="a5"/>
                <w:color w:val="auto"/>
                <w:u w:val="none"/>
              </w:rPr>
              <w:t>/</w:t>
            </w:r>
          </w:p>
          <w:p w:rsidR="00A6185D" w:rsidRDefault="004B6071">
            <w:pPr>
              <w:pStyle w:val="af1"/>
              <w:ind w:left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61A1A">
              <w:rPr>
                <w:sz w:val="22"/>
                <w:szCs w:val="22"/>
              </w:rPr>
              <w:t>(</w:t>
            </w:r>
            <w:r w:rsidR="00D61A1A">
              <w:rPr>
                <w:sz w:val="22"/>
                <w:szCs w:val="22"/>
              </w:rPr>
              <w:t xml:space="preserve">сведения об официальных сайтах в информационно-телекоммуникационной сети «Интернет», на которых </w:t>
            </w:r>
            <w:r w:rsidR="00D61A1A">
              <w:rPr>
                <w:sz w:val="22"/>
                <w:szCs w:val="22"/>
              </w:rPr>
              <w:t>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8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4B6071">
            <w:pPr>
              <w:pStyle w:val="af1"/>
              <w:numPr>
                <w:ilvl w:val="0"/>
                <w:numId w:val="3"/>
              </w:numPr>
              <w:jc w:val="center"/>
            </w:pPr>
            <w:r w:rsidRPr="004B6071">
              <w:t>https://</w:t>
            </w:r>
            <w:r w:rsidRPr="004B6071">
              <w:rPr>
                <w:lang w:val="en-US"/>
              </w:rPr>
              <w:t>minenergo</w:t>
            </w:r>
            <w:r w:rsidRPr="004B6071">
              <w:t>.gov.ru</w:t>
            </w:r>
            <w:r>
              <w:rPr>
                <w:lang w:val="en-US"/>
              </w:rPr>
              <w:t>/</w:t>
            </w:r>
          </w:p>
          <w:p w:rsidR="00D61A1A" w:rsidRPr="00D61A1A" w:rsidRDefault="00D61A1A" w:rsidP="00D61A1A">
            <w:pPr>
              <w:pStyle w:val="af1"/>
              <w:numPr>
                <w:ilvl w:val="0"/>
                <w:numId w:val="3"/>
              </w:numPr>
              <w:jc w:val="center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D61A1A">
              <w:rPr>
                <w:rStyle w:val="a5"/>
                <w:color w:val="auto"/>
                <w:u w:val="none"/>
              </w:rPr>
              <w:t>http://www.sergievsk.ru/</w:t>
            </w:r>
          </w:p>
          <w:p w:rsidR="00A6185D" w:rsidRPr="00D61A1A" w:rsidRDefault="00D61A1A" w:rsidP="00D61A1A">
            <w:pPr>
              <w:ind w:left="360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D61A1A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9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D61A1A">
            <w:pPr>
              <w:pStyle w:val="af1"/>
              <w:ind w:left="0"/>
              <w:jc w:val="center"/>
            </w:pPr>
            <w:r>
              <w:t>Дополнительно по всем вопросам можно обращаться:</w:t>
            </w:r>
          </w:p>
          <w:p w:rsidR="00A6185D" w:rsidRDefault="00D61A1A">
            <w:pPr>
              <w:pStyle w:val="af1"/>
              <w:ind w:left="0"/>
              <w:jc w:val="center"/>
            </w:pPr>
            <w:r>
              <w:t>ООО "Газпром газиф</w:t>
            </w:r>
            <w:r>
              <w:t>икация" (ИНН 7813655197, ОГРН 1217800107744, юридический адрес и фактический адрес: 194044, г.Санкт-Петербург, вн.тер.г. Муниципальный округ Сампсониевское, пр-кт Большой Сампсониевский, Д. 60, литера А; тел. +7 (812) 613-33-00, доб. 99304, адрес элект.поч</w:t>
            </w:r>
            <w:r>
              <w:t xml:space="preserve">ты: </w:t>
            </w:r>
            <w:r>
              <w:rPr>
                <w:rStyle w:val="a5"/>
              </w:rPr>
              <w:t>S.Korotaeva@eoggazprom.ru</w:t>
            </w:r>
          </w:p>
        </w:tc>
      </w:tr>
      <w:tr w:rsidR="00A6185D">
        <w:tc>
          <w:tcPr>
            <w:tcW w:w="566" w:type="dxa"/>
            <w:vAlign w:val="center"/>
          </w:tcPr>
          <w:p w:rsidR="00A6185D" w:rsidRDefault="00D61A1A">
            <w:pPr>
              <w:jc w:val="center"/>
            </w:pPr>
            <w:r>
              <w:t>10</w:t>
            </w:r>
          </w:p>
        </w:tc>
        <w:tc>
          <w:tcPr>
            <w:tcW w:w="9323" w:type="dxa"/>
            <w:gridSpan w:val="2"/>
            <w:vAlign w:val="center"/>
          </w:tcPr>
          <w:p w:rsidR="00A6185D" w:rsidRDefault="00D61A1A">
            <w:pPr>
              <w:pStyle w:val="af1"/>
              <w:ind w:left="0"/>
              <w:jc w:val="center"/>
            </w:pPr>
            <w:r>
              <w:t xml:space="preserve">Графическое описание местоположения границ публичного сервитута, </w:t>
            </w:r>
            <w:r>
              <w:br/>
              <w:t>а также перечень координат характерных точек этих границ прилагается к сообщению</w:t>
            </w:r>
          </w:p>
          <w:p w:rsidR="00A6185D" w:rsidRDefault="00D61A1A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A6185D" w:rsidRDefault="00A6185D">
      <w:pPr>
        <w:jc w:val="center"/>
      </w:pPr>
    </w:p>
    <w:sectPr w:rsidR="00A6185D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11E7"/>
    <w:multiLevelType w:val="multilevel"/>
    <w:tmpl w:val="1F92A0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49C09BB"/>
    <w:multiLevelType w:val="multilevel"/>
    <w:tmpl w:val="E542A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6E512F8"/>
    <w:multiLevelType w:val="multilevel"/>
    <w:tmpl w:val="AC7C8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93B2C14"/>
    <w:multiLevelType w:val="multilevel"/>
    <w:tmpl w:val="611E5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5D"/>
    <w:rsid w:val="004B6071"/>
    <w:rsid w:val="00A6185D"/>
    <w:rsid w:val="00D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qFormat/>
    <w:rsid w:val="003623EF"/>
  </w:style>
  <w:style w:type="character" w:styleId="ab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qFormat/>
    <w:rsid w:val="000363C3"/>
  </w:style>
  <w:style w:type="character" w:customStyle="1" w:styleId="tx1">
    <w:name w:val="tx1"/>
    <w:basedOn w:val="a0"/>
    <w:qFormat/>
    <w:rsid w:val="00217464"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f1">
    <w:name w:val="List Paragraph"/>
    <w:basedOn w:val="a"/>
    <w:uiPriority w:val="34"/>
    <w:qFormat/>
    <w:rsid w:val="0079045D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B1F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/>
      <w:jc w:val="center"/>
    </w:pPr>
  </w:style>
  <w:style w:type="paragraph" w:customStyle="1" w:styleId="xl67">
    <w:name w:val="xl67"/>
    <w:basedOn w:val="a"/>
    <w:qFormat/>
    <w:rsid w:val="006B1FEC"/>
    <w:pPr>
      <w:spacing w:beforeAutospacing="1" w:afterAutospacing="1"/>
      <w:jc w:val="center"/>
    </w:pPr>
    <w:rPr>
      <w:i/>
      <w:iCs/>
      <w:sz w:val="20"/>
      <w:szCs w:val="20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a">
    <w:name w:val="footer"/>
    <w:basedOn w:val="a"/>
    <w:link w:val="a9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customStyle="1" w:styleId="xl65">
    <w:name w:val="xl65"/>
    <w:basedOn w:val="a"/>
    <w:qFormat/>
    <w:rsid w:val="006B1FEC"/>
    <w:pPr>
      <w:spacing w:beforeAutospacing="1" w:afterAutospacing="1"/>
      <w:jc w:val="center"/>
    </w:pPr>
    <w:rPr>
      <w:i/>
      <w:iCs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/>
    </w:pPr>
  </w:style>
  <w:style w:type="paragraph" w:customStyle="1" w:styleId="xl70">
    <w:name w:val="xl70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qFormat/>
    <w:rsid w:val="00004F95"/>
    <w:pP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qFormat/>
    <w:rsid w:val="001E7046"/>
    <w:pPr>
      <w:spacing w:beforeAutospacing="1" w:afterAutospacing="1"/>
    </w:pPr>
  </w:style>
  <w:style w:type="paragraph" w:customStyle="1" w:styleId="xl64">
    <w:name w:val="xl64"/>
    <w:basedOn w:val="a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spacing w:before="73"/>
      <w:jc w:val="center"/>
    </w:pPr>
    <w:rPr>
      <w:lang w:val="en-US"/>
    </w:rPr>
  </w:style>
  <w:style w:type="paragraph" w:styleId="af3">
    <w:name w:val="No Spacing"/>
    <w:uiPriority w:val="1"/>
    <w:qFormat/>
    <w:rsid w:val="00D24656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2C792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Письмо"/>
    <w:basedOn w:val="a"/>
    <w:qFormat/>
    <w:rsid w:val="00433C93"/>
    <w:pPr>
      <w:spacing w:line="320" w:lineRule="exact"/>
      <w:ind w:firstLine="720"/>
      <w:jc w:val="both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rsid w:val="003623EF"/>
    <w:pPr>
      <w:spacing w:beforeAutospacing="1" w:afterAutospacing="1"/>
    </w:p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6">
    <w:name w:val="Table Grid"/>
    <w:basedOn w:val="a1"/>
    <w:uiPriority w:val="59"/>
    <w:rsid w:val="006B1FE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istp.economy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2E59-61BB-4CB0-952F-5AC139E9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АРТЕМЬЕВ Николай Викторович</cp:lastModifiedBy>
  <cp:revision>48</cp:revision>
  <cp:lastPrinted>2022-05-05T12:08:00Z</cp:lastPrinted>
  <dcterms:created xsi:type="dcterms:W3CDTF">2023-11-10T06:41:00Z</dcterms:created>
  <dcterms:modified xsi:type="dcterms:W3CDTF">2025-02-12T18:36:00Z</dcterms:modified>
  <dc:language>ru-RU</dc:language>
</cp:coreProperties>
</file>